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ABFF" w14:textId="61EBCE93" w:rsidR="009D1854" w:rsidRPr="00C3462A" w:rsidRDefault="009D1854" w:rsidP="0020738F">
      <w:pPr>
        <w:bidi w:val="0"/>
        <w:spacing w:before="40" w:after="40"/>
        <w:rPr>
          <w:b/>
          <w:bCs/>
          <w:color w:val="1F4E79" w:themeColor="accent1" w:themeShade="80"/>
          <w:lang w:bidi="ar-SY"/>
        </w:rPr>
      </w:pPr>
      <w:r w:rsidRPr="00C3462A">
        <w:rPr>
          <w:b/>
          <w:bCs/>
          <w:color w:val="1F4E79" w:themeColor="accent1" w:themeShade="80"/>
          <w:lang w:bidi="ar-SY"/>
        </w:rPr>
        <w:t>Sulaf Farhat</w:t>
      </w:r>
      <w:r w:rsidR="001C5607">
        <w:rPr>
          <w:b/>
          <w:bCs/>
          <w:color w:val="1F4E79" w:themeColor="accent1" w:themeShade="80"/>
          <w:lang w:bidi="ar-SY"/>
        </w:rPr>
        <w:t>-</w:t>
      </w:r>
      <w:r w:rsidRPr="00C3462A">
        <w:rPr>
          <w:b/>
          <w:bCs/>
          <w:color w:val="1F4E79" w:themeColor="accent1" w:themeShade="80"/>
          <w:lang w:bidi="ar-SY"/>
        </w:rPr>
        <w:t>Magh</w:t>
      </w:r>
      <w:r w:rsidR="00247806" w:rsidRPr="00C3462A">
        <w:rPr>
          <w:b/>
          <w:bCs/>
          <w:color w:val="1F4E79" w:themeColor="accent1" w:themeShade="80"/>
          <w:lang w:bidi="ar-SY"/>
        </w:rPr>
        <w:t>r</w:t>
      </w:r>
      <w:r w:rsidR="001C5607">
        <w:rPr>
          <w:b/>
          <w:bCs/>
          <w:color w:val="1F4E79" w:themeColor="accent1" w:themeShade="80"/>
          <w:lang w:bidi="ar-SY"/>
        </w:rPr>
        <w:t>i</w:t>
      </w:r>
      <w:r w:rsidR="00247806" w:rsidRPr="00C3462A">
        <w:rPr>
          <w:b/>
          <w:bCs/>
          <w:color w:val="1F4E79" w:themeColor="accent1" w:themeShade="80"/>
          <w:lang w:bidi="ar-SY"/>
        </w:rPr>
        <w:t>bi</w:t>
      </w:r>
      <w:r w:rsidR="00D8524B" w:rsidRPr="00C3462A">
        <w:rPr>
          <w:b/>
          <w:bCs/>
          <w:color w:val="1F4E79" w:themeColor="accent1" w:themeShade="80"/>
          <w:lang w:bidi="ar-SY"/>
        </w:rPr>
        <w:t xml:space="preserve"> (</w:t>
      </w:r>
      <w:r w:rsidR="00D8524B" w:rsidRPr="00C3462A">
        <w:rPr>
          <w:rFonts w:hint="cs"/>
          <w:b/>
          <w:bCs/>
          <w:color w:val="1F4E79" w:themeColor="accent1" w:themeShade="80"/>
          <w:rtl/>
          <w:lang w:bidi="ar-SY"/>
        </w:rPr>
        <w:t>سلاف فرحات مغربي</w:t>
      </w:r>
      <w:r w:rsidR="00D8524B" w:rsidRPr="00C3462A">
        <w:rPr>
          <w:b/>
          <w:bCs/>
          <w:color w:val="1F4E79" w:themeColor="accent1" w:themeShade="80"/>
          <w:lang w:bidi="ar-SY"/>
        </w:rPr>
        <w:t>)</w:t>
      </w:r>
    </w:p>
    <w:p w14:paraId="741B262F" w14:textId="1C5E454C" w:rsidR="00CD3AAD" w:rsidRPr="00CA2C8B" w:rsidRDefault="009D1854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 xml:space="preserve">Nationality: </w:t>
      </w:r>
      <w:r w:rsidRPr="00CA2C8B">
        <w:rPr>
          <w:sz w:val="24"/>
          <w:szCs w:val="24"/>
          <w:lang w:bidi="ar-SY"/>
        </w:rPr>
        <w:t>Syrian</w:t>
      </w:r>
      <w:r w:rsidR="00CA2C8B">
        <w:rPr>
          <w:sz w:val="24"/>
          <w:szCs w:val="24"/>
          <w:lang w:bidi="ar-SY"/>
        </w:rPr>
        <w:tab/>
      </w:r>
      <w:r w:rsidR="00CA2C8B">
        <w:rPr>
          <w:sz w:val="24"/>
          <w:szCs w:val="24"/>
          <w:lang w:bidi="ar-SY"/>
        </w:rPr>
        <w:tab/>
      </w:r>
      <w:r w:rsidR="00CA2C8B">
        <w:rPr>
          <w:sz w:val="24"/>
          <w:szCs w:val="24"/>
          <w:lang w:bidi="ar-SY"/>
        </w:rPr>
        <w:tab/>
      </w:r>
      <w:r w:rsidR="00CA2C8B">
        <w:rPr>
          <w:sz w:val="24"/>
          <w:szCs w:val="24"/>
          <w:lang w:bidi="ar-SY"/>
        </w:rPr>
        <w:tab/>
      </w:r>
      <w:r w:rsidR="00307BCC">
        <w:rPr>
          <w:sz w:val="24"/>
          <w:szCs w:val="24"/>
          <w:lang w:bidi="ar-SY"/>
        </w:rPr>
        <w:tab/>
      </w:r>
      <w:r w:rsidRPr="00CA2C8B">
        <w:rPr>
          <w:b/>
          <w:bCs/>
          <w:sz w:val="24"/>
          <w:szCs w:val="24"/>
          <w:lang w:bidi="ar-SY"/>
        </w:rPr>
        <w:t>Birthdate:</w:t>
      </w:r>
      <w:r w:rsidRPr="00CA2C8B">
        <w:rPr>
          <w:sz w:val="24"/>
          <w:szCs w:val="24"/>
          <w:lang w:bidi="ar-SY"/>
        </w:rPr>
        <w:t xml:space="preserve"> </w:t>
      </w:r>
      <w:r w:rsidR="00132D87" w:rsidRPr="00CA2C8B">
        <w:rPr>
          <w:sz w:val="24"/>
          <w:szCs w:val="24"/>
          <w:lang w:bidi="ar-SY"/>
        </w:rPr>
        <w:t>17/June/1986</w:t>
      </w:r>
    </w:p>
    <w:p w14:paraId="5094C87E" w14:textId="77777777" w:rsidR="00CD3AAD" w:rsidRPr="00CA2C8B" w:rsidRDefault="00CD3AAD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>Address:</w:t>
      </w:r>
      <w:r w:rsidRPr="00CA2C8B">
        <w:rPr>
          <w:sz w:val="24"/>
          <w:szCs w:val="24"/>
          <w:lang w:bidi="ar-SY"/>
        </w:rPr>
        <w:t xml:space="preserve"> </w:t>
      </w:r>
      <w:proofErr w:type="spellStart"/>
      <w:r w:rsidR="00BC7AA6">
        <w:rPr>
          <w:sz w:val="24"/>
          <w:szCs w:val="24"/>
          <w:lang w:bidi="ar-SY"/>
        </w:rPr>
        <w:t>Bekhtiyar</w:t>
      </w:r>
      <w:proofErr w:type="spellEnd"/>
      <w:r w:rsidR="00BC7AA6">
        <w:rPr>
          <w:sz w:val="24"/>
          <w:szCs w:val="24"/>
          <w:lang w:bidi="ar-SY"/>
        </w:rPr>
        <w:t xml:space="preserve">, </w:t>
      </w:r>
      <w:proofErr w:type="spellStart"/>
      <w:r w:rsidRPr="00CA2C8B">
        <w:rPr>
          <w:sz w:val="24"/>
          <w:szCs w:val="24"/>
          <w:lang w:bidi="ar-SY"/>
        </w:rPr>
        <w:t>Baramkeh</w:t>
      </w:r>
      <w:proofErr w:type="spellEnd"/>
      <w:r w:rsidRPr="00CA2C8B">
        <w:rPr>
          <w:sz w:val="24"/>
          <w:szCs w:val="24"/>
          <w:lang w:bidi="ar-SY"/>
        </w:rPr>
        <w:t>, Damascus, Syria</w:t>
      </w:r>
    </w:p>
    <w:p w14:paraId="76DC6781" w14:textId="54BC212A" w:rsidR="00CD3AAD" w:rsidRPr="00CA2C8B" w:rsidRDefault="00CD3AAD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>Mobile Phone:</w:t>
      </w:r>
      <w:r w:rsidR="00CA2C8B">
        <w:rPr>
          <w:sz w:val="24"/>
          <w:szCs w:val="24"/>
          <w:lang w:bidi="ar-SY"/>
        </w:rPr>
        <w:t xml:space="preserve"> </w:t>
      </w:r>
      <w:r w:rsidR="00E96F07">
        <w:rPr>
          <w:sz w:val="24"/>
          <w:szCs w:val="24"/>
          <w:lang w:bidi="ar-SY"/>
        </w:rPr>
        <w:t xml:space="preserve">+963 </w:t>
      </w:r>
      <w:r w:rsidR="00CA2C8B">
        <w:rPr>
          <w:sz w:val="24"/>
          <w:szCs w:val="24"/>
          <w:lang w:bidi="ar-SY"/>
        </w:rPr>
        <w:t>933 789 677</w:t>
      </w:r>
      <w:r w:rsidR="00CA2C8B">
        <w:rPr>
          <w:sz w:val="24"/>
          <w:szCs w:val="24"/>
          <w:lang w:bidi="ar-SY"/>
        </w:rPr>
        <w:tab/>
      </w:r>
      <w:r w:rsidR="00CA2C8B">
        <w:rPr>
          <w:sz w:val="24"/>
          <w:szCs w:val="24"/>
          <w:lang w:bidi="ar-SY"/>
        </w:rPr>
        <w:tab/>
      </w:r>
      <w:r w:rsidR="00CA2C8B">
        <w:rPr>
          <w:sz w:val="24"/>
          <w:szCs w:val="24"/>
          <w:lang w:bidi="ar-SY"/>
        </w:rPr>
        <w:tab/>
      </w:r>
      <w:r w:rsidRPr="00CA2C8B">
        <w:rPr>
          <w:b/>
          <w:bCs/>
          <w:sz w:val="24"/>
          <w:szCs w:val="24"/>
          <w:lang w:bidi="ar-SY"/>
        </w:rPr>
        <w:t>Home Phone:</w:t>
      </w:r>
      <w:r w:rsidRPr="00CA2C8B">
        <w:rPr>
          <w:sz w:val="24"/>
          <w:szCs w:val="24"/>
          <w:lang w:bidi="ar-SY"/>
        </w:rPr>
        <w:t xml:space="preserve">   </w:t>
      </w:r>
      <w:r w:rsidR="00E96F07">
        <w:rPr>
          <w:sz w:val="24"/>
          <w:szCs w:val="24"/>
          <w:lang w:bidi="ar-SY"/>
        </w:rPr>
        <w:t xml:space="preserve">+963 </w:t>
      </w:r>
      <w:r w:rsidRPr="00CA2C8B">
        <w:rPr>
          <w:sz w:val="24"/>
          <w:szCs w:val="24"/>
          <w:lang w:bidi="ar-SY"/>
        </w:rPr>
        <w:t>11 225 8348</w:t>
      </w:r>
    </w:p>
    <w:p w14:paraId="007BC8FC" w14:textId="1AF7FEC6" w:rsidR="00CA2C8B" w:rsidRPr="001C5607" w:rsidRDefault="00D8524B" w:rsidP="0020738F">
      <w:pPr>
        <w:bidi w:val="0"/>
        <w:spacing w:before="40" w:after="40"/>
        <w:rPr>
          <w:sz w:val="24"/>
          <w:szCs w:val="24"/>
          <w:lang w:bidi="ar-SY"/>
        </w:rPr>
      </w:pPr>
      <w:r w:rsidRPr="001C5607">
        <w:rPr>
          <w:b/>
          <w:bCs/>
          <w:sz w:val="24"/>
          <w:szCs w:val="24"/>
          <w:lang w:bidi="ar-SY"/>
        </w:rPr>
        <w:t>E-mail:</w:t>
      </w:r>
      <w:r w:rsidRPr="001C5607">
        <w:rPr>
          <w:sz w:val="24"/>
          <w:szCs w:val="24"/>
          <w:lang w:bidi="ar-SY"/>
        </w:rPr>
        <w:t xml:space="preserve"> </w:t>
      </w:r>
      <w:hyperlink r:id="rId7" w:history="1">
        <w:r w:rsidR="001C2DC5" w:rsidRPr="001C5607">
          <w:rPr>
            <w:rStyle w:val="Hyperlink"/>
            <w:sz w:val="24"/>
            <w:szCs w:val="24"/>
            <w:lang w:bidi="ar-SY"/>
          </w:rPr>
          <w:t>sulaf.farhat@gmail.com</w:t>
        </w:r>
      </w:hyperlink>
    </w:p>
    <w:p w14:paraId="27DA2E9C" w14:textId="77777777" w:rsidR="00463862" w:rsidRPr="00CA2C8B" w:rsidRDefault="006D49FB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u w:val="single"/>
          <w:lang w:bidi="ar-SY"/>
        </w:rPr>
        <w:t>Education</w:t>
      </w:r>
    </w:p>
    <w:p w14:paraId="783ADFF3" w14:textId="33D1EEDD" w:rsidR="00F818A8" w:rsidRPr="00F818A8" w:rsidRDefault="00F818A8" w:rsidP="0020738F">
      <w:pPr>
        <w:bidi w:val="0"/>
        <w:spacing w:before="40" w:after="40"/>
        <w:rPr>
          <w:sz w:val="24"/>
          <w:szCs w:val="24"/>
          <w:lang w:bidi="ar-SY"/>
        </w:rPr>
      </w:pPr>
      <w:r>
        <w:rPr>
          <w:b/>
          <w:bCs/>
          <w:sz w:val="24"/>
          <w:szCs w:val="24"/>
          <w:lang w:bidi="ar-SY"/>
        </w:rPr>
        <w:t xml:space="preserve">2018: </w:t>
      </w:r>
      <w:proofErr w:type="spellStart"/>
      <w:r w:rsidRPr="00F818A8">
        <w:rPr>
          <w:sz w:val="24"/>
          <w:szCs w:val="24"/>
          <w:lang w:bidi="ar-SY"/>
        </w:rPr>
        <w:t>Ph.D</w:t>
      </w:r>
      <w:proofErr w:type="spellEnd"/>
      <w:r w:rsidRPr="00F818A8">
        <w:rPr>
          <w:sz w:val="24"/>
          <w:szCs w:val="24"/>
          <w:lang w:bidi="ar-SY"/>
        </w:rPr>
        <w:t xml:space="preserve"> Candidate in Hematology &amp; Immunology, Faculty</w:t>
      </w:r>
      <w:r w:rsidRPr="00CA2C8B">
        <w:rPr>
          <w:sz w:val="24"/>
          <w:szCs w:val="24"/>
          <w:lang w:bidi="ar-SY"/>
        </w:rPr>
        <w:t xml:space="preserve"> of Pharmacy at Damas</w:t>
      </w:r>
      <w:r>
        <w:rPr>
          <w:sz w:val="24"/>
          <w:szCs w:val="24"/>
          <w:lang w:bidi="ar-SY"/>
        </w:rPr>
        <w:t>cus University, Damascus, Syria</w:t>
      </w:r>
    </w:p>
    <w:p w14:paraId="05AE6B59" w14:textId="37F539AE" w:rsidR="00E93A29" w:rsidRDefault="00463862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 xml:space="preserve">2016: </w:t>
      </w:r>
      <w:r w:rsidR="009859C0" w:rsidRPr="00CA2C8B">
        <w:rPr>
          <w:sz w:val="24"/>
          <w:szCs w:val="24"/>
          <w:lang w:bidi="ar-SY"/>
        </w:rPr>
        <w:t>Master’s</w:t>
      </w:r>
      <w:r w:rsidRPr="00CA2C8B">
        <w:rPr>
          <w:sz w:val="24"/>
          <w:szCs w:val="24"/>
          <w:lang w:bidi="ar-SY"/>
        </w:rPr>
        <w:t xml:space="preserve"> Degree in Laboratory Diagnosis, Faculty of Pharmacy at Damas</w:t>
      </w:r>
      <w:r w:rsidR="00E93A29">
        <w:rPr>
          <w:sz w:val="24"/>
          <w:szCs w:val="24"/>
          <w:lang w:bidi="ar-SY"/>
        </w:rPr>
        <w:t>cus University, Damascus, Syria</w:t>
      </w:r>
    </w:p>
    <w:p w14:paraId="0F58ED28" w14:textId="77777777" w:rsidR="00463862" w:rsidRPr="00CA2C8B" w:rsidRDefault="00463862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>2008:</w:t>
      </w:r>
      <w:r w:rsidRPr="00CA2C8B">
        <w:rPr>
          <w:sz w:val="24"/>
          <w:szCs w:val="24"/>
          <w:lang w:bidi="ar-SY"/>
        </w:rPr>
        <w:t xml:space="preserve"> Bachelor's Degree in Pharmacy and Pharmaceutical Chemistry, Faculty of Pharmacy at Damas</w:t>
      </w:r>
      <w:r w:rsidR="00E93A29">
        <w:rPr>
          <w:sz w:val="24"/>
          <w:szCs w:val="24"/>
          <w:lang w:bidi="ar-SY"/>
        </w:rPr>
        <w:t>cus University, Damascus, Syria</w:t>
      </w:r>
    </w:p>
    <w:p w14:paraId="618ED75E" w14:textId="77777777" w:rsidR="00EA05AC" w:rsidRPr="00CA2C8B" w:rsidRDefault="00463862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>2003:</w:t>
      </w:r>
      <w:r w:rsidRPr="00CA2C8B">
        <w:rPr>
          <w:sz w:val="24"/>
          <w:szCs w:val="24"/>
          <w:lang w:bidi="ar-SY"/>
        </w:rPr>
        <w:t xml:space="preserve"> High school diploma (science branch), </w:t>
      </w:r>
      <w:proofErr w:type="spellStart"/>
      <w:r w:rsidRPr="00CA2C8B">
        <w:rPr>
          <w:sz w:val="24"/>
          <w:szCs w:val="24"/>
          <w:lang w:bidi="ar-SY"/>
        </w:rPr>
        <w:t>Fajer</w:t>
      </w:r>
      <w:proofErr w:type="spellEnd"/>
      <w:r w:rsidRPr="00CA2C8B">
        <w:rPr>
          <w:sz w:val="24"/>
          <w:szCs w:val="24"/>
          <w:lang w:bidi="ar-SY"/>
        </w:rPr>
        <w:t xml:space="preserve"> Al-Sabah School</w:t>
      </w:r>
      <w:r w:rsidR="003D6E64">
        <w:rPr>
          <w:sz w:val="24"/>
          <w:szCs w:val="24"/>
          <w:lang w:bidi="ar-SY"/>
        </w:rPr>
        <w:t>, Kuwait City, Kuwait</w:t>
      </w:r>
    </w:p>
    <w:p w14:paraId="3FE9280F" w14:textId="77777777" w:rsidR="006D49FB" w:rsidRPr="00CA2C8B" w:rsidRDefault="000924C2" w:rsidP="0020738F">
      <w:pPr>
        <w:bidi w:val="0"/>
        <w:spacing w:before="40" w:after="40"/>
        <w:rPr>
          <w:b/>
          <w:bCs/>
          <w:sz w:val="24"/>
          <w:szCs w:val="24"/>
          <w:u w:val="single"/>
          <w:lang w:bidi="ar-SY"/>
        </w:rPr>
      </w:pPr>
      <w:r w:rsidRPr="00CA2C8B">
        <w:rPr>
          <w:b/>
          <w:bCs/>
          <w:sz w:val="24"/>
          <w:szCs w:val="24"/>
          <w:u w:val="single"/>
          <w:lang w:bidi="ar-SY"/>
        </w:rPr>
        <w:t>Professional</w:t>
      </w:r>
      <w:r w:rsidR="006D49FB" w:rsidRPr="00CA2C8B">
        <w:rPr>
          <w:b/>
          <w:bCs/>
          <w:sz w:val="24"/>
          <w:szCs w:val="24"/>
          <w:u w:val="single"/>
          <w:lang w:bidi="ar-SY"/>
        </w:rPr>
        <w:t xml:space="preserve"> Experience</w:t>
      </w:r>
    </w:p>
    <w:p w14:paraId="0293619A" w14:textId="53885F56" w:rsidR="001C2DC5" w:rsidRDefault="001C2DC5" w:rsidP="0020738F">
      <w:pPr>
        <w:bidi w:val="0"/>
        <w:spacing w:before="40" w:after="40"/>
        <w:rPr>
          <w:b/>
          <w:bCs/>
          <w:sz w:val="24"/>
          <w:szCs w:val="24"/>
          <w:lang w:bidi="ar-SY"/>
        </w:rPr>
      </w:pPr>
      <w:r>
        <w:rPr>
          <w:b/>
          <w:bCs/>
          <w:sz w:val="24"/>
          <w:szCs w:val="24"/>
          <w:lang w:bidi="ar-SY"/>
        </w:rPr>
        <w:t>20</w:t>
      </w:r>
      <w:r w:rsidR="00C4758E">
        <w:rPr>
          <w:b/>
          <w:bCs/>
          <w:sz w:val="24"/>
          <w:szCs w:val="24"/>
          <w:lang w:bidi="ar-SY"/>
        </w:rPr>
        <w:t>20</w:t>
      </w:r>
      <w:r>
        <w:rPr>
          <w:b/>
          <w:bCs/>
          <w:sz w:val="24"/>
          <w:szCs w:val="24"/>
          <w:lang w:bidi="ar-SY"/>
        </w:rPr>
        <w:t xml:space="preserve">-Present: </w:t>
      </w:r>
      <w:r w:rsidR="009F5CF5" w:rsidRPr="009F5CF5">
        <w:rPr>
          <w:sz w:val="24"/>
          <w:szCs w:val="24"/>
          <w:lang w:bidi="ar-SY"/>
        </w:rPr>
        <w:t xml:space="preserve">Certified </w:t>
      </w:r>
      <w:r w:rsidRPr="001C2DC5">
        <w:rPr>
          <w:sz w:val="24"/>
          <w:szCs w:val="24"/>
          <w:lang w:bidi="ar-SY"/>
        </w:rPr>
        <w:t>Lecturer</w:t>
      </w:r>
      <w:r>
        <w:rPr>
          <w:sz w:val="24"/>
          <w:szCs w:val="24"/>
          <w:lang w:bidi="ar-SY"/>
        </w:rPr>
        <w:t xml:space="preserve"> </w:t>
      </w:r>
      <w:r w:rsidR="00AC3B7F">
        <w:rPr>
          <w:sz w:val="24"/>
          <w:szCs w:val="24"/>
          <w:lang w:bidi="ar-SY"/>
        </w:rPr>
        <w:t>(</w:t>
      </w:r>
      <w:r w:rsidRPr="00CA2C8B">
        <w:rPr>
          <w:sz w:val="24"/>
          <w:szCs w:val="24"/>
          <w:lang w:bidi="ar-SY"/>
        </w:rPr>
        <w:t xml:space="preserve">Clinical </w:t>
      </w:r>
      <w:r>
        <w:rPr>
          <w:sz w:val="24"/>
          <w:szCs w:val="24"/>
          <w:lang w:bidi="ar-SY"/>
        </w:rPr>
        <w:t>C</w:t>
      </w:r>
      <w:r w:rsidRPr="00CA2C8B">
        <w:rPr>
          <w:sz w:val="24"/>
          <w:szCs w:val="24"/>
          <w:lang w:bidi="ar-SY"/>
        </w:rPr>
        <w:t>hemistry</w:t>
      </w:r>
      <w:r w:rsidR="00586A5E">
        <w:rPr>
          <w:sz w:val="24"/>
          <w:szCs w:val="24"/>
          <w:lang w:bidi="ar-SY"/>
        </w:rPr>
        <w:t xml:space="preserve"> </w:t>
      </w:r>
      <w:r w:rsidR="00586A5E">
        <w:rPr>
          <w:rFonts w:hint="cs"/>
          <w:sz w:val="24"/>
          <w:szCs w:val="24"/>
          <w:rtl/>
          <w:lang w:bidi="ar-SY"/>
        </w:rPr>
        <w:t>الكيمياء الحيوية السريرية</w:t>
      </w:r>
      <w:r w:rsidR="0054398B">
        <w:rPr>
          <w:sz w:val="24"/>
          <w:szCs w:val="24"/>
          <w:lang w:bidi="ar-SY"/>
        </w:rPr>
        <w:t>, Biochemist</w:t>
      </w:r>
      <w:r w:rsidR="006F30A1">
        <w:rPr>
          <w:sz w:val="24"/>
          <w:szCs w:val="24"/>
          <w:lang w:bidi="ar-SY"/>
        </w:rPr>
        <w:t>r</w:t>
      </w:r>
      <w:r w:rsidR="0054398B">
        <w:rPr>
          <w:sz w:val="24"/>
          <w:szCs w:val="24"/>
          <w:lang w:bidi="ar-SY"/>
        </w:rPr>
        <w:t>y</w:t>
      </w:r>
      <w:r w:rsidR="0054398B">
        <w:rPr>
          <w:rFonts w:hint="cs"/>
          <w:sz w:val="24"/>
          <w:szCs w:val="24"/>
          <w:rtl/>
          <w:lang w:bidi="ar-SY"/>
        </w:rPr>
        <w:t>الكيمياء الحيوية العامة</w:t>
      </w:r>
      <w:r w:rsidRPr="00CA2C8B">
        <w:rPr>
          <w:sz w:val="24"/>
          <w:szCs w:val="24"/>
          <w:lang w:bidi="ar-SY"/>
        </w:rPr>
        <w:t>), Department of Biochemistry and Microbiology, Faculty of Pharmacy at Syrian Priv</w:t>
      </w:r>
      <w:r>
        <w:rPr>
          <w:sz w:val="24"/>
          <w:szCs w:val="24"/>
          <w:lang w:bidi="ar-SY"/>
        </w:rPr>
        <w:t>ate University, Damascus, Syria</w:t>
      </w:r>
    </w:p>
    <w:p w14:paraId="6EB2AB67" w14:textId="2964295B" w:rsidR="00EA05AC" w:rsidRPr="00CA2C8B" w:rsidRDefault="00D02C3F" w:rsidP="001C2DC5">
      <w:pPr>
        <w:bidi w:val="0"/>
        <w:spacing w:before="40" w:after="40"/>
        <w:rPr>
          <w:sz w:val="24"/>
          <w:szCs w:val="24"/>
          <w:lang w:bidi="ar-SY"/>
        </w:rPr>
      </w:pPr>
      <w:r>
        <w:rPr>
          <w:b/>
          <w:bCs/>
          <w:sz w:val="24"/>
          <w:szCs w:val="24"/>
          <w:lang w:bidi="ar-SY"/>
        </w:rPr>
        <w:t>2017</w:t>
      </w:r>
      <w:r w:rsidR="00C5000B">
        <w:rPr>
          <w:b/>
          <w:bCs/>
          <w:sz w:val="24"/>
          <w:szCs w:val="24"/>
          <w:lang w:bidi="ar-SY"/>
        </w:rPr>
        <w:t>-Present</w:t>
      </w:r>
      <w:r w:rsidR="006D49FB" w:rsidRPr="00CA2C8B">
        <w:rPr>
          <w:b/>
          <w:bCs/>
          <w:sz w:val="24"/>
          <w:szCs w:val="24"/>
          <w:lang w:bidi="ar-SY"/>
        </w:rPr>
        <w:t xml:space="preserve">: </w:t>
      </w:r>
      <w:r w:rsidR="001C2DC5">
        <w:rPr>
          <w:sz w:val="24"/>
          <w:szCs w:val="24"/>
          <w:lang w:bidi="ar-SY"/>
        </w:rPr>
        <w:t>Instructor</w:t>
      </w:r>
      <w:r w:rsidR="006D49FB" w:rsidRPr="00CA2C8B">
        <w:rPr>
          <w:sz w:val="24"/>
          <w:szCs w:val="24"/>
          <w:lang w:bidi="ar-SY"/>
        </w:rPr>
        <w:t xml:space="preserve"> (Molecular Biology</w:t>
      </w:r>
      <w:r w:rsidR="00C5000B">
        <w:rPr>
          <w:sz w:val="24"/>
          <w:szCs w:val="24"/>
          <w:lang w:bidi="ar-SY"/>
        </w:rPr>
        <w:t xml:space="preserve"> </w:t>
      </w:r>
      <w:r w:rsidR="001D7AB4">
        <w:rPr>
          <w:sz w:val="24"/>
          <w:szCs w:val="24"/>
          <w:lang w:bidi="ar-SY"/>
        </w:rPr>
        <w:t>and</w:t>
      </w:r>
      <w:r w:rsidR="00C5000B">
        <w:rPr>
          <w:sz w:val="24"/>
          <w:szCs w:val="24"/>
          <w:lang w:bidi="ar-SY"/>
        </w:rPr>
        <w:t xml:space="preserve"> Hematology</w:t>
      </w:r>
      <w:r w:rsidR="006D49FB" w:rsidRPr="00CA2C8B">
        <w:rPr>
          <w:sz w:val="24"/>
          <w:szCs w:val="24"/>
          <w:lang w:bidi="ar-SY"/>
        </w:rPr>
        <w:t>), Department of Biochemistry and Microbiology, Faculty of Pharmacy at Damas</w:t>
      </w:r>
      <w:r w:rsidR="003D6E64">
        <w:rPr>
          <w:sz w:val="24"/>
          <w:szCs w:val="24"/>
          <w:lang w:bidi="ar-SY"/>
        </w:rPr>
        <w:t>cus University, Damascus, Syria</w:t>
      </w:r>
    </w:p>
    <w:p w14:paraId="57667418" w14:textId="42143E74" w:rsidR="006D49FB" w:rsidRPr="00CA2C8B" w:rsidRDefault="006D49FB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>2016-</w:t>
      </w:r>
      <w:r w:rsidR="00AC3B7F">
        <w:rPr>
          <w:b/>
          <w:bCs/>
          <w:sz w:val="24"/>
          <w:szCs w:val="24"/>
          <w:lang w:bidi="ar-SY"/>
        </w:rPr>
        <w:t>Present</w:t>
      </w:r>
      <w:r w:rsidRPr="00CA2C8B">
        <w:rPr>
          <w:b/>
          <w:bCs/>
          <w:sz w:val="24"/>
          <w:szCs w:val="24"/>
          <w:lang w:bidi="ar-SY"/>
        </w:rPr>
        <w:t>:</w:t>
      </w:r>
      <w:r w:rsidRPr="00CA2C8B">
        <w:rPr>
          <w:sz w:val="24"/>
          <w:szCs w:val="24"/>
          <w:lang w:bidi="ar-SY"/>
        </w:rPr>
        <w:t xml:space="preserve"> </w:t>
      </w:r>
      <w:r w:rsidR="001C2DC5">
        <w:rPr>
          <w:sz w:val="24"/>
          <w:szCs w:val="24"/>
          <w:lang w:bidi="ar-SY"/>
        </w:rPr>
        <w:t>Instructor</w:t>
      </w:r>
      <w:r w:rsidRPr="00CA2C8B">
        <w:rPr>
          <w:sz w:val="24"/>
          <w:szCs w:val="24"/>
          <w:lang w:bidi="ar-SY"/>
        </w:rPr>
        <w:t xml:space="preserve"> (</w:t>
      </w:r>
      <w:r w:rsidR="00AC3B7F" w:rsidRPr="00CA2C8B">
        <w:rPr>
          <w:sz w:val="24"/>
          <w:szCs w:val="24"/>
          <w:lang w:bidi="ar-SY"/>
        </w:rPr>
        <w:t>Molecular Biology</w:t>
      </w:r>
      <w:r w:rsidR="00AC3B7F">
        <w:rPr>
          <w:sz w:val="24"/>
          <w:szCs w:val="24"/>
          <w:lang w:bidi="ar-SY"/>
        </w:rPr>
        <w:t xml:space="preserve">, </w:t>
      </w:r>
      <w:r w:rsidRPr="00CA2C8B">
        <w:rPr>
          <w:sz w:val="24"/>
          <w:szCs w:val="24"/>
          <w:lang w:bidi="ar-SY"/>
        </w:rPr>
        <w:t xml:space="preserve">Biochemistry and Clinical </w:t>
      </w:r>
      <w:r w:rsidR="001D7AB4">
        <w:rPr>
          <w:sz w:val="24"/>
          <w:szCs w:val="24"/>
          <w:lang w:bidi="ar-SY"/>
        </w:rPr>
        <w:t>C</w:t>
      </w:r>
      <w:r w:rsidRPr="00CA2C8B">
        <w:rPr>
          <w:sz w:val="24"/>
          <w:szCs w:val="24"/>
          <w:lang w:bidi="ar-SY"/>
        </w:rPr>
        <w:t>hemistry), Department of Biochemistry and Microbiology, Faculty of Pharmacy at Syrian Priv</w:t>
      </w:r>
      <w:r w:rsidR="003D6E64">
        <w:rPr>
          <w:sz w:val="24"/>
          <w:szCs w:val="24"/>
          <w:lang w:bidi="ar-SY"/>
        </w:rPr>
        <w:t>ate University, Damascus, Syria</w:t>
      </w:r>
    </w:p>
    <w:p w14:paraId="1080A94B" w14:textId="77777777" w:rsidR="007726BF" w:rsidRPr="00CA2C8B" w:rsidRDefault="007726BF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>2011-2016:</w:t>
      </w:r>
      <w:r w:rsidRPr="00CA2C8B">
        <w:rPr>
          <w:sz w:val="24"/>
          <w:szCs w:val="24"/>
          <w:lang w:bidi="ar-SY"/>
        </w:rPr>
        <w:t xml:space="preserve"> Residency during Master's Degree research as the Cytogenetics Laboratory Supervisor, Laboratory Department, Al-Assad University Hospital, Damascus,</w:t>
      </w:r>
      <w:r w:rsidR="003D6E64">
        <w:rPr>
          <w:sz w:val="24"/>
          <w:szCs w:val="24"/>
          <w:lang w:bidi="ar-SY"/>
        </w:rPr>
        <w:t xml:space="preserve"> Syria</w:t>
      </w:r>
    </w:p>
    <w:p w14:paraId="32EB5D4A" w14:textId="77777777" w:rsidR="00DB556B" w:rsidRPr="003D6E64" w:rsidRDefault="00B95AAE" w:rsidP="0020738F">
      <w:pPr>
        <w:bidi w:val="0"/>
        <w:spacing w:before="40" w:after="40"/>
        <w:rPr>
          <w:sz w:val="24"/>
          <w:szCs w:val="24"/>
          <w:rtl/>
          <w:lang w:bidi="ar-SY"/>
        </w:rPr>
      </w:pPr>
      <w:r w:rsidRPr="00CA2C8B">
        <w:rPr>
          <w:b/>
          <w:bCs/>
          <w:sz w:val="24"/>
          <w:szCs w:val="24"/>
          <w:lang w:bidi="ar-SY"/>
        </w:rPr>
        <w:t>2008-2010:</w:t>
      </w:r>
      <w:r w:rsidRPr="00CA2C8B">
        <w:rPr>
          <w:sz w:val="24"/>
          <w:szCs w:val="24"/>
          <w:lang w:bidi="ar-SY"/>
        </w:rPr>
        <w:t xml:space="preserve"> Residency during Master's Degree curriculum, Laboratory Department, Al-Assad University Hospital, Damascus,</w:t>
      </w:r>
      <w:r w:rsidR="003D6E64">
        <w:rPr>
          <w:sz w:val="24"/>
          <w:szCs w:val="24"/>
          <w:lang w:bidi="ar-SY"/>
        </w:rPr>
        <w:t xml:space="preserve"> Syria</w:t>
      </w:r>
    </w:p>
    <w:p w14:paraId="0A66BED2" w14:textId="77777777" w:rsidR="001F702A" w:rsidRPr="00CA2C8B" w:rsidRDefault="001F702A" w:rsidP="0020738F">
      <w:pPr>
        <w:bidi w:val="0"/>
        <w:spacing w:before="40" w:after="40"/>
        <w:rPr>
          <w:b/>
          <w:bCs/>
          <w:sz w:val="24"/>
          <w:szCs w:val="24"/>
          <w:u w:val="single"/>
          <w:lang w:bidi="ar-SY"/>
        </w:rPr>
      </w:pPr>
      <w:r w:rsidRPr="00CA2C8B">
        <w:rPr>
          <w:b/>
          <w:bCs/>
          <w:sz w:val="24"/>
          <w:szCs w:val="24"/>
          <w:u w:val="single"/>
          <w:lang w:bidi="ar-SY"/>
        </w:rPr>
        <w:t>Publications and Conference Presentations</w:t>
      </w:r>
    </w:p>
    <w:p w14:paraId="22B33716" w14:textId="77777777" w:rsidR="00744BF2" w:rsidRPr="00CA2C8B" w:rsidRDefault="00744BF2" w:rsidP="0020738F">
      <w:pPr>
        <w:bidi w:val="0"/>
        <w:spacing w:before="40" w:after="40"/>
        <w:rPr>
          <w:b/>
          <w:bCs/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 xml:space="preserve">2017: </w:t>
      </w:r>
      <w:r w:rsidRPr="00CA2C8B">
        <w:rPr>
          <w:sz w:val="24"/>
          <w:szCs w:val="24"/>
          <w:lang w:bidi="ar-SY"/>
        </w:rPr>
        <w:t xml:space="preserve">Conference presentation at </w:t>
      </w:r>
      <w:r w:rsidR="00B4595E" w:rsidRPr="00CA2C8B">
        <w:rPr>
          <w:sz w:val="24"/>
          <w:szCs w:val="24"/>
          <w:lang w:bidi="ar-SY"/>
        </w:rPr>
        <w:t xml:space="preserve">Damascus Lab Days, titled "Applications of </w:t>
      </w:r>
      <w:r w:rsidR="00B4595E" w:rsidRPr="006B0130">
        <w:rPr>
          <w:sz w:val="24"/>
          <w:szCs w:val="24"/>
          <w:lang w:bidi="ar-SY"/>
        </w:rPr>
        <w:t>Karyotyping"</w:t>
      </w:r>
    </w:p>
    <w:p w14:paraId="505514B1" w14:textId="77777777" w:rsidR="004271E8" w:rsidRPr="00CA2C8B" w:rsidRDefault="004271E8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 xml:space="preserve">2016: </w:t>
      </w:r>
      <w:r w:rsidRPr="00CA2C8B">
        <w:rPr>
          <w:sz w:val="24"/>
          <w:szCs w:val="24"/>
          <w:lang w:bidi="ar-SY"/>
        </w:rPr>
        <w:t>Master's Degree dissertation titled "</w:t>
      </w:r>
      <w:r w:rsidR="0025094E" w:rsidRPr="00CA2C8B">
        <w:rPr>
          <w:sz w:val="24"/>
          <w:szCs w:val="24"/>
          <w:lang w:bidi="ar-SY"/>
        </w:rPr>
        <w:t xml:space="preserve">Evaluation of a Multiplex PCR method for the detection of </w:t>
      </w:r>
      <w:r w:rsidR="0025094E" w:rsidRPr="00CA2C8B">
        <w:rPr>
          <w:i/>
          <w:iCs/>
          <w:sz w:val="24"/>
          <w:szCs w:val="24"/>
          <w:lang w:bidi="ar-SY"/>
        </w:rPr>
        <w:t>BCR-ABL</w:t>
      </w:r>
      <w:r w:rsidR="0025094E" w:rsidRPr="00CA2C8B">
        <w:rPr>
          <w:sz w:val="24"/>
          <w:szCs w:val="24"/>
          <w:lang w:bidi="ar-SY"/>
        </w:rPr>
        <w:t xml:space="preserve"> fusion gene mRNA in chronic myelogenous leukemia patients"</w:t>
      </w:r>
    </w:p>
    <w:p w14:paraId="6B07B200" w14:textId="77777777" w:rsidR="00BA6484" w:rsidRPr="00CA2C8B" w:rsidRDefault="00BA6484" w:rsidP="0020738F">
      <w:pPr>
        <w:bidi w:val="0"/>
        <w:spacing w:before="40" w:after="40"/>
        <w:rPr>
          <w:sz w:val="24"/>
          <w:szCs w:val="24"/>
          <w:lang w:bidi="ar-SY"/>
        </w:rPr>
      </w:pPr>
      <w:r w:rsidRPr="00CA2C8B">
        <w:rPr>
          <w:b/>
          <w:bCs/>
          <w:sz w:val="24"/>
          <w:szCs w:val="24"/>
          <w:lang w:bidi="ar-SY"/>
        </w:rPr>
        <w:t xml:space="preserve">2016: </w:t>
      </w:r>
      <w:r w:rsidRPr="00CA2C8B">
        <w:rPr>
          <w:sz w:val="24"/>
          <w:szCs w:val="24"/>
          <w:lang w:bidi="ar-SY"/>
        </w:rPr>
        <w:t>Conference presentation at Syrian Medicare, titled "</w:t>
      </w:r>
      <w:r w:rsidR="00B4595E" w:rsidRPr="00CA2C8B">
        <w:rPr>
          <w:sz w:val="24"/>
          <w:szCs w:val="24"/>
          <w:lang w:bidi="ar-SY"/>
        </w:rPr>
        <w:t>Cytogenetic Techniques in the investigation of infertility and recurrent pregnancy loss</w:t>
      </w:r>
      <w:r w:rsidRPr="00CA2C8B">
        <w:rPr>
          <w:sz w:val="24"/>
          <w:szCs w:val="24"/>
          <w:lang w:bidi="ar-SY"/>
        </w:rPr>
        <w:t>"</w:t>
      </w:r>
    </w:p>
    <w:p w14:paraId="214492D4" w14:textId="77777777" w:rsidR="00BA6484" w:rsidRPr="00CA2C8B" w:rsidRDefault="00BA6484" w:rsidP="0020738F">
      <w:pPr>
        <w:bidi w:val="0"/>
        <w:spacing w:before="40" w:after="40"/>
        <w:rPr>
          <w:rFonts w:asciiTheme="majorBidi" w:hAnsiTheme="majorBidi" w:cstheme="majorBidi"/>
          <w:b/>
          <w:bCs/>
          <w:sz w:val="24"/>
          <w:szCs w:val="24"/>
        </w:rPr>
      </w:pPr>
      <w:r w:rsidRPr="00CA2C8B">
        <w:rPr>
          <w:b/>
          <w:bCs/>
          <w:sz w:val="24"/>
          <w:szCs w:val="24"/>
          <w:lang w:bidi="ar-SY"/>
        </w:rPr>
        <w:t xml:space="preserve">2016: </w:t>
      </w:r>
      <w:r w:rsidRPr="00CA2C8B">
        <w:rPr>
          <w:sz w:val="24"/>
          <w:szCs w:val="24"/>
          <w:lang w:bidi="ar-SY"/>
        </w:rPr>
        <w:t>Original Article (in English) published in "Journal of Oncology", titled "</w:t>
      </w:r>
      <w:r w:rsidRPr="00CA2C8B">
        <w:rPr>
          <w:rFonts w:asciiTheme="majorBidi" w:hAnsiTheme="majorBidi" w:cstheme="majorBidi"/>
          <w:sz w:val="24"/>
          <w:szCs w:val="24"/>
        </w:rPr>
        <w:t xml:space="preserve">Frequency of </w:t>
      </w:r>
      <w:r w:rsidRPr="00CA2C8B">
        <w:rPr>
          <w:rFonts w:asciiTheme="majorBidi" w:hAnsiTheme="majorBidi" w:cstheme="majorBidi"/>
          <w:i/>
          <w:iCs/>
          <w:sz w:val="24"/>
          <w:szCs w:val="24"/>
        </w:rPr>
        <w:t>BCR-ABL</w:t>
      </w:r>
      <w:r w:rsidRPr="00CA2C8B">
        <w:rPr>
          <w:rFonts w:asciiTheme="majorBidi" w:hAnsiTheme="majorBidi" w:cstheme="majorBidi"/>
          <w:sz w:val="24"/>
          <w:szCs w:val="24"/>
        </w:rPr>
        <w:t xml:space="preserve"> transcript types in </w:t>
      </w:r>
      <w:r w:rsidRPr="006B0130">
        <w:rPr>
          <w:rFonts w:asciiTheme="majorBidi" w:hAnsiTheme="majorBidi" w:cstheme="majorBidi"/>
          <w:sz w:val="24"/>
          <w:szCs w:val="24"/>
        </w:rPr>
        <w:t>Syrian CML patients"</w:t>
      </w:r>
    </w:p>
    <w:p w14:paraId="5EC186FC" w14:textId="77777777" w:rsidR="001F702A" w:rsidRPr="00CA2C8B" w:rsidRDefault="001F702A" w:rsidP="0020738F">
      <w:pPr>
        <w:bidi w:val="0"/>
        <w:spacing w:before="40" w:after="40"/>
        <w:rPr>
          <w:rFonts w:asciiTheme="majorBidi" w:hAnsiTheme="majorBidi" w:cstheme="majorBidi"/>
          <w:b/>
          <w:bCs/>
          <w:sz w:val="24"/>
          <w:szCs w:val="24"/>
        </w:rPr>
      </w:pPr>
      <w:r w:rsidRPr="00CA2C8B">
        <w:rPr>
          <w:b/>
          <w:bCs/>
          <w:sz w:val="24"/>
          <w:szCs w:val="24"/>
          <w:lang w:bidi="ar-SY"/>
        </w:rPr>
        <w:t xml:space="preserve">2016: </w:t>
      </w:r>
      <w:r w:rsidRPr="00CA2C8B">
        <w:rPr>
          <w:sz w:val="24"/>
          <w:szCs w:val="24"/>
          <w:lang w:bidi="ar-SY"/>
        </w:rPr>
        <w:t>Original Article</w:t>
      </w:r>
      <w:r w:rsidR="00BA6484" w:rsidRPr="00CA2C8B">
        <w:rPr>
          <w:sz w:val="24"/>
          <w:szCs w:val="24"/>
          <w:lang w:bidi="ar-SY"/>
        </w:rPr>
        <w:t xml:space="preserve"> (in Arabic)</w:t>
      </w:r>
      <w:r w:rsidRPr="00CA2C8B">
        <w:rPr>
          <w:sz w:val="24"/>
          <w:szCs w:val="24"/>
          <w:lang w:bidi="ar-SY"/>
        </w:rPr>
        <w:t xml:space="preserve"> published </w:t>
      </w:r>
      <w:r w:rsidR="00BA6484" w:rsidRPr="00CA2C8B">
        <w:rPr>
          <w:sz w:val="24"/>
          <w:szCs w:val="24"/>
          <w:lang w:bidi="ar-SY"/>
        </w:rPr>
        <w:t xml:space="preserve">in </w:t>
      </w:r>
      <w:r w:rsidR="00BA6484" w:rsidRPr="00CA2C8B">
        <w:rPr>
          <w:rFonts w:hint="cs"/>
          <w:sz w:val="24"/>
          <w:szCs w:val="24"/>
          <w:rtl/>
          <w:lang w:bidi="ar-SY"/>
        </w:rPr>
        <w:t>"مجلة التشخيص المخبري"</w:t>
      </w:r>
      <w:r w:rsidR="00BA6484" w:rsidRPr="00CA2C8B">
        <w:rPr>
          <w:sz w:val="24"/>
          <w:szCs w:val="24"/>
          <w:lang w:bidi="ar-SY"/>
        </w:rPr>
        <w:t>, titled "</w:t>
      </w:r>
      <w:r w:rsidR="00BA6484" w:rsidRPr="00CA2C8B">
        <w:rPr>
          <w:i/>
          <w:iCs/>
          <w:sz w:val="24"/>
          <w:szCs w:val="24"/>
          <w:lang w:bidi="ar-SY"/>
        </w:rPr>
        <w:t>BCR-ABL</w:t>
      </w:r>
      <w:r w:rsidR="00BA6484" w:rsidRPr="00CA2C8B">
        <w:rPr>
          <w:sz w:val="24"/>
          <w:szCs w:val="24"/>
          <w:lang w:bidi="ar-SY"/>
        </w:rPr>
        <w:t xml:space="preserve"> transcript types in chronic myelogenous leukemia patients: Comparison of a home-made PCR method with a multiplex PCR kit"</w:t>
      </w:r>
    </w:p>
    <w:p w14:paraId="416465B0" w14:textId="77777777" w:rsidR="00B81018" w:rsidRPr="00CA2C8B" w:rsidRDefault="006D49FB" w:rsidP="0020738F">
      <w:pPr>
        <w:bidi w:val="0"/>
        <w:spacing w:before="40" w:after="40"/>
        <w:rPr>
          <w:b/>
          <w:bCs/>
          <w:sz w:val="24"/>
          <w:szCs w:val="24"/>
          <w:u w:val="single"/>
          <w:lang w:bidi="ar-SY"/>
        </w:rPr>
      </w:pPr>
      <w:r w:rsidRPr="00CA2C8B">
        <w:rPr>
          <w:b/>
          <w:bCs/>
          <w:sz w:val="24"/>
          <w:szCs w:val="24"/>
          <w:u w:val="single"/>
          <w:lang w:bidi="ar-SY"/>
        </w:rPr>
        <w:t>Languages</w:t>
      </w:r>
    </w:p>
    <w:p w14:paraId="439DD93E" w14:textId="77777777" w:rsidR="006D49FB" w:rsidRPr="004713F4" w:rsidRDefault="004713F4" w:rsidP="0020738F">
      <w:pPr>
        <w:bidi w:val="0"/>
        <w:spacing w:before="40" w:after="40"/>
        <w:rPr>
          <w:sz w:val="24"/>
          <w:szCs w:val="24"/>
          <w:lang w:bidi="ar-SY"/>
        </w:rPr>
      </w:pPr>
      <w:r w:rsidRPr="004713F4">
        <w:rPr>
          <w:sz w:val="24"/>
          <w:szCs w:val="24"/>
          <w:lang w:bidi="ar-SY"/>
        </w:rPr>
        <w:t>Arabic</w:t>
      </w:r>
      <w:r>
        <w:rPr>
          <w:sz w:val="24"/>
          <w:szCs w:val="24"/>
          <w:lang w:bidi="ar-SY"/>
        </w:rPr>
        <w:t xml:space="preserve"> (native </w:t>
      </w:r>
      <w:r w:rsidR="00294336">
        <w:rPr>
          <w:sz w:val="24"/>
          <w:szCs w:val="24"/>
          <w:lang w:bidi="ar-SY"/>
        </w:rPr>
        <w:t>language</w:t>
      </w:r>
      <w:r>
        <w:rPr>
          <w:sz w:val="24"/>
          <w:szCs w:val="24"/>
          <w:lang w:bidi="ar-SY"/>
        </w:rPr>
        <w:t>), English (fluent</w:t>
      </w:r>
      <w:r w:rsidR="00990699">
        <w:rPr>
          <w:sz w:val="24"/>
          <w:szCs w:val="24"/>
          <w:lang w:bidi="ar-SY"/>
        </w:rPr>
        <w:t>/near native</w:t>
      </w:r>
      <w:r w:rsidRPr="004713F4">
        <w:rPr>
          <w:sz w:val="24"/>
          <w:szCs w:val="24"/>
          <w:lang w:bidi="ar-SY"/>
        </w:rPr>
        <w:t>)</w:t>
      </w:r>
      <w:r>
        <w:rPr>
          <w:sz w:val="24"/>
          <w:szCs w:val="24"/>
          <w:lang w:bidi="ar-SY"/>
        </w:rPr>
        <w:t>, German (</w:t>
      </w:r>
      <w:r w:rsidR="00255BF0">
        <w:rPr>
          <w:sz w:val="24"/>
          <w:szCs w:val="24"/>
          <w:lang w:bidi="ar-SY"/>
        </w:rPr>
        <w:t>elementary</w:t>
      </w:r>
      <w:r w:rsidRPr="004713F4">
        <w:rPr>
          <w:sz w:val="24"/>
          <w:szCs w:val="24"/>
          <w:lang w:bidi="ar-SY"/>
        </w:rPr>
        <w:t>)</w:t>
      </w:r>
    </w:p>
    <w:sectPr w:rsidR="006D49FB" w:rsidRPr="004713F4" w:rsidSect="00702CD0">
      <w:headerReference w:type="default" r:id="rId8"/>
      <w:type w:val="continuous"/>
      <w:pgSz w:w="11906" w:h="16838"/>
      <w:pgMar w:top="1440" w:right="1080" w:bottom="1440" w:left="1080" w:header="708" w:footer="708" w:gutter="0"/>
      <w:cols w:sep="1" w:space="709"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A215" w14:textId="77777777" w:rsidR="00340142" w:rsidRDefault="00340142" w:rsidP="007726BF">
      <w:pPr>
        <w:spacing w:after="0" w:line="240" w:lineRule="auto"/>
      </w:pPr>
      <w:r>
        <w:separator/>
      </w:r>
    </w:p>
  </w:endnote>
  <w:endnote w:type="continuationSeparator" w:id="0">
    <w:p w14:paraId="387978B6" w14:textId="77777777" w:rsidR="00340142" w:rsidRDefault="00340142" w:rsidP="0077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8FA3" w14:textId="77777777" w:rsidR="00340142" w:rsidRDefault="00340142" w:rsidP="007726BF">
      <w:pPr>
        <w:spacing w:after="0" w:line="240" w:lineRule="auto"/>
      </w:pPr>
      <w:r>
        <w:separator/>
      </w:r>
    </w:p>
  </w:footnote>
  <w:footnote w:type="continuationSeparator" w:id="0">
    <w:p w14:paraId="7E05E531" w14:textId="77777777" w:rsidR="00340142" w:rsidRDefault="00340142" w:rsidP="0077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9"/>
      <w:gridCol w:w="4867"/>
    </w:tblGrid>
    <w:tr w:rsidR="007726BF" w14:paraId="44E542DF" w14:textId="77777777">
      <w:trPr>
        <w:jc w:val="center"/>
      </w:trPr>
      <w:sdt>
        <w:sdtPr>
          <w:rPr>
            <w:caps/>
            <w:color w:val="FFFFFF" w:themeColor="background1"/>
            <w:rtl/>
          </w:rPr>
          <w:alias w:val="العنوان"/>
          <w:tag w:val=""/>
          <w:id w:val="126446070"/>
          <w:placeholder>
            <w:docPart w:val="0777B318A7CC4E2C8C0A223753E55E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29843899" w14:textId="77777777" w:rsidR="007726BF" w:rsidRPr="007726BF" w:rsidRDefault="007726BF">
              <w:pPr>
                <w:pStyle w:val="a3"/>
                <w:rPr>
                  <w:caps/>
                  <w:color w:val="FFFFFF" w:themeColor="background1"/>
                </w:rPr>
              </w:pPr>
              <w:r w:rsidRPr="007726BF">
                <w:rPr>
                  <w:caps/>
                  <w:color w:val="FFFFFF" w:themeColor="background1"/>
                </w:rPr>
                <w:t>Curriculum Vitae</w:t>
              </w:r>
            </w:p>
          </w:tc>
        </w:sdtContent>
      </w:sdt>
      <w:sdt>
        <w:sdtPr>
          <w:rPr>
            <w:caps/>
            <w:color w:val="FFFFFF" w:themeColor="background1"/>
            <w:rtl/>
          </w:rPr>
          <w:alias w:val="التاريخ"/>
          <w:tag w:val=""/>
          <w:id w:val="-1996566397"/>
          <w:placeholder>
            <w:docPart w:val="F0310E7659EB4D89AA99B1A781620DE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/M/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507C2005" w14:textId="0DD2E862" w:rsidR="007726BF" w:rsidRPr="007726BF" w:rsidRDefault="007726BF">
              <w:pPr>
                <w:pStyle w:val="a3"/>
                <w:jc w:val="right"/>
                <w:rPr>
                  <w:caps/>
                  <w:color w:val="FFFFFF" w:themeColor="background1"/>
                </w:rPr>
              </w:pPr>
              <w:r w:rsidRPr="007726BF">
                <w:rPr>
                  <w:caps/>
                  <w:color w:val="FFFFFF" w:themeColor="background1"/>
                </w:rPr>
                <w:t>Sulaf Farhat</w:t>
              </w:r>
              <w:r w:rsidR="001C5607">
                <w:rPr>
                  <w:caps/>
                  <w:color w:val="FFFFFF" w:themeColor="background1"/>
                </w:rPr>
                <w:t>-</w:t>
              </w:r>
              <w:r w:rsidRPr="007726BF">
                <w:rPr>
                  <w:caps/>
                  <w:color w:val="FFFFFF" w:themeColor="background1"/>
                </w:rPr>
                <w:t>Maghr</w:t>
              </w:r>
              <w:r w:rsidR="001C5607">
                <w:rPr>
                  <w:caps/>
                  <w:color w:val="FFFFFF" w:themeColor="background1"/>
                </w:rPr>
                <w:t>i</w:t>
              </w:r>
              <w:r w:rsidRPr="007726BF">
                <w:rPr>
                  <w:caps/>
                  <w:color w:val="FFFFFF" w:themeColor="background1"/>
                </w:rPr>
                <w:t>bi</w:t>
              </w:r>
            </w:p>
          </w:tc>
        </w:sdtContent>
      </w:sdt>
    </w:tr>
    <w:tr w:rsidR="007726BF" w14:paraId="3ED524D2" w14:textId="77777777" w:rsidTr="00CA6E76">
      <w:trPr>
        <w:trHeight w:hRule="exact" w:val="115"/>
        <w:jc w:val="center"/>
      </w:trPr>
      <w:tc>
        <w:tcPr>
          <w:tcW w:w="4686" w:type="dxa"/>
          <w:shd w:val="clear" w:color="auto" w:fill="1F4E79" w:themeFill="accent1" w:themeFillShade="80"/>
          <w:tcMar>
            <w:top w:w="0" w:type="dxa"/>
            <w:bottom w:w="0" w:type="dxa"/>
          </w:tcMar>
        </w:tcPr>
        <w:p w14:paraId="2A4343CC" w14:textId="77777777" w:rsidR="007726BF" w:rsidRDefault="007726BF">
          <w:pPr>
            <w:pStyle w:val="a3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1F4E79" w:themeFill="accent1" w:themeFillShade="80"/>
          <w:tcMar>
            <w:top w:w="0" w:type="dxa"/>
            <w:bottom w:w="0" w:type="dxa"/>
          </w:tcMar>
        </w:tcPr>
        <w:p w14:paraId="718CBA54" w14:textId="77777777" w:rsidR="007726BF" w:rsidRDefault="007726BF">
          <w:pPr>
            <w:pStyle w:val="a3"/>
            <w:rPr>
              <w:caps/>
              <w:color w:val="FFFFFF" w:themeColor="background1"/>
              <w:sz w:val="18"/>
              <w:szCs w:val="18"/>
              <w:lang w:bidi="ar-SY"/>
            </w:rPr>
          </w:pPr>
        </w:p>
      </w:tc>
    </w:tr>
  </w:tbl>
  <w:p w14:paraId="11F27352" w14:textId="77777777" w:rsidR="007726BF" w:rsidRDefault="007726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5223B"/>
    <w:rsid w:val="00083CD6"/>
    <w:rsid w:val="000924C2"/>
    <w:rsid w:val="00132D87"/>
    <w:rsid w:val="00191344"/>
    <w:rsid w:val="001C2DC5"/>
    <w:rsid w:val="001C5607"/>
    <w:rsid w:val="001D7AB4"/>
    <w:rsid w:val="001F702A"/>
    <w:rsid w:val="0020738F"/>
    <w:rsid w:val="00247806"/>
    <w:rsid w:val="0025094E"/>
    <w:rsid w:val="00255BF0"/>
    <w:rsid w:val="002636E7"/>
    <w:rsid w:val="00294336"/>
    <w:rsid w:val="002A2F00"/>
    <w:rsid w:val="00307BCC"/>
    <w:rsid w:val="00340142"/>
    <w:rsid w:val="003D6E64"/>
    <w:rsid w:val="0041427D"/>
    <w:rsid w:val="004271E8"/>
    <w:rsid w:val="00463862"/>
    <w:rsid w:val="004713F4"/>
    <w:rsid w:val="0049657E"/>
    <w:rsid w:val="0054398B"/>
    <w:rsid w:val="00586A5E"/>
    <w:rsid w:val="005D55C4"/>
    <w:rsid w:val="00603F66"/>
    <w:rsid w:val="006B0130"/>
    <w:rsid w:val="006D49FB"/>
    <w:rsid w:val="006F30A1"/>
    <w:rsid w:val="00702CD0"/>
    <w:rsid w:val="00744BF2"/>
    <w:rsid w:val="007726BF"/>
    <w:rsid w:val="00800F66"/>
    <w:rsid w:val="008E444F"/>
    <w:rsid w:val="008F56D2"/>
    <w:rsid w:val="00916A2E"/>
    <w:rsid w:val="009464DB"/>
    <w:rsid w:val="009751C3"/>
    <w:rsid w:val="009859C0"/>
    <w:rsid w:val="00990699"/>
    <w:rsid w:val="009D1854"/>
    <w:rsid w:val="009F5CF5"/>
    <w:rsid w:val="00AC3B7F"/>
    <w:rsid w:val="00B424FB"/>
    <w:rsid w:val="00B4595E"/>
    <w:rsid w:val="00B60FB4"/>
    <w:rsid w:val="00B81018"/>
    <w:rsid w:val="00B95AAE"/>
    <w:rsid w:val="00B964F3"/>
    <w:rsid w:val="00BA6484"/>
    <w:rsid w:val="00BC7AA6"/>
    <w:rsid w:val="00C3462A"/>
    <w:rsid w:val="00C4758E"/>
    <w:rsid w:val="00C5000B"/>
    <w:rsid w:val="00CA2C8B"/>
    <w:rsid w:val="00CA6E76"/>
    <w:rsid w:val="00CD3AAD"/>
    <w:rsid w:val="00CE0DE2"/>
    <w:rsid w:val="00D02C3F"/>
    <w:rsid w:val="00D8457D"/>
    <w:rsid w:val="00D8524B"/>
    <w:rsid w:val="00DB556B"/>
    <w:rsid w:val="00E65425"/>
    <w:rsid w:val="00E93A29"/>
    <w:rsid w:val="00E96F07"/>
    <w:rsid w:val="00EA05AC"/>
    <w:rsid w:val="00EF497F"/>
    <w:rsid w:val="00F818A8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50795"/>
  <w15:chartTrackingRefBased/>
  <w15:docId w15:val="{D819CC31-EE6C-49BC-A971-82F2F7B5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bidi/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3862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772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26BF"/>
  </w:style>
  <w:style w:type="paragraph" w:styleId="a4">
    <w:name w:val="footer"/>
    <w:basedOn w:val="a"/>
    <w:link w:val="Char0"/>
    <w:uiPriority w:val="99"/>
    <w:unhideWhenUsed/>
    <w:rsid w:val="00772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26BF"/>
  </w:style>
  <w:style w:type="character" w:styleId="a5">
    <w:name w:val="Strong"/>
    <w:basedOn w:val="a0"/>
    <w:uiPriority w:val="22"/>
    <w:qFormat/>
    <w:rsid w:val="001F702A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97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laf.farha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7B318A7CC4E2C8C0A223753E55E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BAC8F7-E9AB-4830-8FEB-B8E881720D8E}"/>
      </w:docPartPr>
      <w:docPartBody>
        <w:p w:rsidR="00B81EAE" w:rsidRDefault="00481FFB" w:rsidP="00481FFB">
          <w:pPr>
            <w:pStyle w:val="0777B318A7CC4E2C8C0A223753E55E4A"/>
          </w:pPr>
          <w:r>
            <w:rPr>
              <w:caps/>
              <w:color w:val="FFFFFF" w:themeColor="background1"/>
              <w:sz w:val="18"/>
              <w:szCs w:val="18"/>
              <w:rtl/>
              <w:lang w:val="ar-SA"/>
            </w:rPr>
            <w:t>[عنوان المستند]</w:t>
          </w:r>
        </w:p>
      </w:docPartBody>
    </w:docPart>
    <w:docPart>
      <w:docPartPr>
        <w:name w:val="F0310E7659EB4D89AA99B1A781620D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A51BE4-FE75-434B-899E-9923D70AE7CB}"/>
      </w:docPartPr>
      <w:docPartBody>
        <w:p w:rsidR="00B81EAE" w:rsidRDefault="00481FFB" w:rsidP="00481FFB">
          <w:pPr>
            <w:pStyle w:val="F0310E7659EB4D89AA99B1A781620DE5"/>
          </w:pPr>
          <w:r>
            <w:rPr>
              <w:rStyle w:val="a3"/>
              <w:rtl/>
              <w:lang w:val="ar-SA"/>
            </w:rPr>
            <w:t>[تاريخ النشر]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FB"/>
    <w:rsid w:val="00187B8E"/>
    <w:rsid w:val="00481FFB"/>
    <w:rsid w:val="0053750E"/>
    <w:rsid w:val="006B239F"/>
    <w:rsid w:val="00A452F1"/>
    <w:rsid w:val="00B06279"/>
    <w:rsid w:val="00B81EAE"/>
    <w:rsid w:val="00C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77B318A7CC4E2C8C0A223753E55E4A">
    <w:name w:val="0777B318A7CC4E2C8C0A223753E55E4A"/>
    <w:rsid w:val="00481FFB"/>
    <w:pPr>
      <w:bidi/>
    </w:pPr>
  </w:style>
  <w:style w:type="character" w:styleId="a3">
    <w:name w:val="Placeholder Text"/>
    <w:basedOn w:val="a0"/>
    <w:uiPriority w:val="99"/>
    <w:semiHidden/>
    <w:rsid w:val="00481FFB"/>
    <w:rPr>
      <w:color w:val="808080"/>
    </w:rPr>
  </w:style>
  <w:style w:type="paragraph" w:customStyle="1" w:styleId="F0310E7659EB4D89AA99B1A781620DE5">
    <w:name w:val="F0310E7659EB4D89AA99B1A781620DE5"/>
    <w:rsid w:val="00481FF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Sulaf Farhat-Maghribi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سلاف فرحات</dc:creator>
  <cp:keywords/>
  <dc:description/>
  <cp:lastModifiedBy>سلاف فرحات</cp:lastModifiedBy>
  <cp:revision>67</cp:revision>
  <dcterms:created xsi:type="dcterms:W3CDTF">2017-05-12T10:31:00Z</dcterms:created>
  <dcterms:modified xsi:type="dcterms:W3CDTF">2021-12-05T20:58:00Z</dcterms:modified>
</cp:coreProperties>
</file>